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4C" w:rsidRPr="00F7664C" w:rsidRDefault="00F7664C" w:rsidP="00FB4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F7664C" w:rsidRPr="00F7664C" w:rsidRDefault="00F7664C" w:rsidP="00FB4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Боровлянка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населенного пункта)                                                                                                    </w:t>
      </w:r>
      <w:r w:rsidR="00FB40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7664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участников слушаний: __</w:t>
      </w:r>
      <w:r w:rsidR="00F9439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Троицкого района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Шушпанова Вера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0E3"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архитектуре и строительству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по архитектуре, строительству, ЖКХ и транспорту Администрации Троицкого района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Алёна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 </w:t>
      </w:r>
      <w:r w:rsidR="005A70E3"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</w:t>
      </w:r>
      <w:r w:rsidR="005F3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архитектуре и строительству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по архитектуре, строительству, ЖКХ и транспорту Администрации Троицкого района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316" w:rsidRDefault="00CB5316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70E3" w:rsidRDefault="005A70E3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Викторовна – главный специалист отдела по управлению муниципальным имуществом и земельными отношениями Управления по экономическому развитию и имущественным отношениям Администрации Троицкого района;</w:t>
      </w:r>
    </w:p>
    <w:p w:rsidR="00CB5316" w:rsidRDefault="005A70E3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Владимир Егорович – глава Боровлянского сельсовета Троицкого района;</w:t>
      </w:r>
    </w:p>
    <w:p w:rsidR="005A70E3" w:rsidRPr="00F7664C" w:rsidRDefault="005A70E3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Оксана Александровна – специалист 8 разряда Администрации Боровлянского сельсовета Троицкого района.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начале проведения публичных слушаний опубликована  в газете «На земле </w:t>
      </w:r>
      <w:proofErr w:type="spellStart"/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троицкой</w:t>
      </w:r>
      <w:proofErr w:type="spellEnd"/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5A70E3" w:rsidRP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27.08.2022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размещена на информационных стендах </w:t>
      </w:r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Боровлянского</w:t>
      </w:r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сельсовета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5A70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 (общественных обсуждений) по проекту принимал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сь с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5A70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7664C" w:rsidRPr="00FB4076" w:rsidRDefault="00F7664C" w:rsidP="00FB407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 w:rsidR="0037324D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«Смена вида разрешенного использования земельного участка общей площадью 2318,0 кв. м. с кадастровым номером 22:51:130501:1111 по адресу: Троицкий район, </w:t>
      </w:r>
      <w:proofErr w:type="gramStart"/>
      <w:r w:rsidR="0037324D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37324D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37324D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Боровлянка</w:t>
      </w:r>
      <w:proofErr w:type="gramEnd"/>
      <w:r w:rsidR="0037324D" w:rsidRPr="003732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Октябрьская, 107, с вида разрешенного использования - «культурное развитие (код 3.6)» на условно разрешенный вид использования - «религиозное использование (код 3.7)».</w:t>
      </w:r>
    </w:p>
    <w:p w:rsidR="00F7664C" w:rsidRPr="0037324D" w:rsidRDefault="00F7664C" w:rsidP="00373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24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проекта)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– до 20 минут.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предложения – до 5 минут.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обсуждения – до 1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докладчика:</w:t>
      </w:r>
    </w:p>
    <w:p w:rsidR="00C651EC" w:rsidRDefault="00FB4076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Шушпанова В.П.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8D0" w:rsidRPr="002478D0" w:rsidRDefault="002478D0" w:rsidP="002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</w:t>
      </w:r>
      <w:r w:rsidR="004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Боровлянского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разработаны</w:t>
      </w: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застройки. Данные документы устанавливают градостроительные зоны на территории населенных пунктов. </w:t>
      </w:r>
    </w:p>
    <w:p w:rsidR="002478D0" w:rsidRPr="002478D0" w:rsidRDefault="002478D0" w:rsidP="002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зону разработаны градостроительные регламенты – это устанавливаемые в пределах границ виды разрешенного использования земельных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объектов капитального строи</w:t>
      </w: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 </w:t>
      </w:r>
    </w:p>
    <w:p w:rsidR="002478D0" w:rsidRPr="002478D0" w:rsidRDefault="002478D0" w:rsidP="002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градостроительн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регламентом предусмотрены ос</w:t>
      </w: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новные, условно-разрешенные и вспомогательные виды разрешенного использования земельных участков.</w:t>
      </w:r>
    </w:p>
    <w:p w:rsidR="002478D0" w:rsidRPr="002478D0" w:rsidRDefault="002478D0" w:rsidP="002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земельный участок согласно основным видам собственник может без получения дополнительных разрешений. </w:t>
      </w:r>
    </w:p>
    <w:p w:rsidR="002478D0" w:rsidRDefault="00FC7801" w:rsidP="00247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</w:t>
      </w:r>
      <w:r w:rsidR="002478D0"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собственник мог использовать земельный участок в соответствии с условно</w:t>
      </w:r>
      <w:r w:rsidR="005D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8D0"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разрешенным видом использования, ему необходимо обратиться в Администрацию Троицкого района с заявлением и приложением необходимого пакета документов для 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разрешения на условно </w:t>
      </w:r>
      <w:r w:rsidR="002478D0"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 вид использования земельного участка. Данный вопрос, согласно Градостроительному кодексу РФ, выносится на обсуждение на публичные слушания.</w:t>
      </w:r>
    </w:p>
    <w:p w:rsidR="008A2DFB" w:rsidRDefault="002478D0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Троицкого района поступило заявление от 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Журавлёва Виктора Владимировича, действовавшего в интересах Администрации Троицкого района на основании решения Троицкого районного Совета депутатов Алтайского края от 30.03.2022 № 17 «О возложении полномочий главы муниципального образования Троицкий район Алтайского края», распоряжения Администрации </w:t>
      </w:r>
      <w:r w:rsidR="0079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района от 30.03.2022 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29-рл, о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2318 кв. м.</w:t>
      </w:r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proofErr w:type="gramEnd"/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Троицкий район, </w:t>
      </w:r>
      <w:proofErr w:type="gramStart"/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Боровлянка</w:t>
      </w:r>
      <w:proofErr w:type="gramEnd"/>
      <w:r w:rsidR="003732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107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к.н. 22:51:130501:1111, с основного вида разрешенного использования – «культурное развитие (код 3.6)», на условно разрешенный вид использования «религиозное использование (код 3.7)»</w:t>
      </w:r>
      <w:r w:rsidR="00FC7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711" w:rsidRDefault="00693711" w:rsidP="0069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 1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652</w:t>
      </w:r>
      <w:r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по рассмотрению поданного заявления.</w:t>
      </w:r>
    </w:p>
    <w:p w:rsidR="00693711" w:rsidRDefault="00D04CA4" w:rsidP="0069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Троицкого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693711"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93711"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711"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671</w:t>
      </w:r>
      <w:r w:rsidR="00693711" w:rsidRPr="00693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слушания по вопросу о предоставлении разрешения на условно разрешенный вид использования земельного участка</w:t>
      </w:r>
      <w:r w:rsidR="00261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AA5" w:rsidRPr="00261AA5" w:rsidRDefault="00261AA5" w:rsidP="00261AA5">
      <w:pPr>
        <w:pStyle w:val="3"/>
        <w:keepNext w:val="0"/>
        <w:widowControl w:val="0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1AA5">
        <w:rPr>
          <w:rFonts w:ascii="Times New Roman" w:hAnsi="Times New Roman" w:cs="Times New Roman"/>
          <w:b w:val="0"/>
          <w:sz w:val="24"/>
          <w:szCs w:val="24"/>
        </w:rPr>
        <w:t xml:space="preserve">Земельный участок по адресу: </w:t>
      </w:r>
      <w:proofErr w:type="gramStart"/>
      <w:r w:rsidRPr="00261AA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261AA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61AA5">
        <w:rPr>
          <w:rFonts w:ascii="Times New Roman" w:hAnsi="Times New Roman" w:cs="Times New Roman"/>
          <w:b w:val="0"/>
          <w:sz w:val="24"/>
          <w:szCs w:val="24"/>
        </w:rPr>
        <w:t>Боровлянка</w:t>
      </w:r>
      <w:proofErr w:type="gramEnd"/>
      <w:r w:rsidRPr="00261AA5">
        <w:rPr>
          <w:rFonts w:ascii="Times New Roman" w:hAnsi="Times New Roman" w:cs="Times New Roman"/>
          <w:b w:val="0"/>
          <w:sz w:val="24"/>
          <w:szCs w:val="24"/>
        </w:rPr>
        <w:t>, ул. Октябрьская, 107, площадью 2318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61AA5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261AA5">
        <w:rPr>
          <w:rFonts w:ascii="Times New Roman" w:hAnsi="Times New Roman" w:cs="Times New Roman"/>
          <w:b w:val="0"/>
          <w:sz w:val="24"/>
          <w:szCs w:val="24"/>
        </w:rPr>
        <w:t xml:space="preserve">. с кадастровым номером 22:51:130501:1111, расположен в зоне </w:t>
      </w:r>
      <w:r w:rsidRPr="00261AA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административно-делового назначения.</w:t>
      </w:r>
    </w:p>
    <w:p w:rsidR="00261AA5" w:rsidRPr="00283859" w:rsidRDefault="00261AA5" w:rsidP="00261AA5">
      <w:pPr>
        <w:pStyle w:val="3"/>
        <w:keepNext w:val="0"/>
        <w:widowControl w:val="0"/>
        <w:suppressAutoHyphens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1AA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32 Правил землепользования и застройки  части территории муниципального образования </w:t>
      </w:r>
      <w:proofErr w:type="spellStart"/>
      <w:r w:rsidRPr="00261AA5">
        <w:rPr>
          <w:rFonts w:ascii="Times New Roman" w:hAnsi="Times New Roman" w:cs="Times New Roman"/>
          <w:b w:val="0"/>
          <w:sz w:val="24"/>
          <w:szCs w:val="24"/>
        </w:rPr>
        <w:t>Боровлянский</w:t>
      </w:r>
      <w:proofErr w:type="spellEnd"/>
      <w:r w:rsidRPr="00261AA5">
        <w:rPr>
          <w:rFonts w:ascii="Times New Roman" w:hAnsi="Times New Roman" w:cs="Times New Roman"/>
          <w:b w:val="0"/>
          <w:sz w:val="24"/>
          <w:szCs w:val="24"/>
        </w:rPr>
        <w:t xml:space="preserve"> сельсовет Троицкого района Алтайского края (далее – ПЗЗ), утвержденных Решением Троицкого сельского Совета народных депутатов от 18.12.2015 № 92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61AA5">
        <w:rPr>
          <w:rFonts w:ascii="Times New Roman" w:hAnsi="Times New Roman" w:cs="Times New Roman"/>
          <w:b w:val="0"/>
          <w:sz w:val="24"/>
          <w:szCs w:val="24"/>
        </w:rPr>
        <w:t xml:space="preserve"> зоны </w:t>
      </w:r>
      <w:r w:rsidRPr="00261A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административно-делового назначения предназначены для размещения объектов </w:t>
      </w:r>
      <w:proofErr w:type="gramStart"/>
      <w:r w:rsidRPr="00261AA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административного-делового</w:t>
      </w:r>
      <w:proofErr w:type="gramEnd"/>
      <w:r w:rsidRPr="00261AA5">
        <w:rPr>
          <w:rFonts w:ascii="Times New Roman" w:hAnsi="Times New Roman" w:cs="Times New Roman"/>
          <w:b w:val="0"/>
          <w:bCs w:val="0"/>
          <w:sz w:val="24"/>
          <w:szCs w:val="24"/>
        </w:rPr>
        <w:t>, социально-бытового, торгового, учебно-образовательного, культурного-досугового, спортивного, научно-исследовательского назначения и здравоохранения.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 w:rsidRPr="00283859">
        <w:rPr>
          <w:rFonts w:ascii="Times New Roman" w:hAnsi="Times New Roman" w:cs="Times New Roman"/>
          <w:b w:val="0"/>
          <w:i/>
          <w:sz w:val="24"/>
          <w:szCs w:val="24"/>
        </w:rPr>
        <w:t>основным видам разрешенного использования</w:t>
      </w:r>
      <w:r w:rsidRPr="00283859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участков и объектов капитального строительства в общественно-деловых зонах относятся: коммунальное обслуживание – (код 3.1)*; социальное обслуживание – (код 3.2)*; бытовое обслуживание – (код 3.3)*; здравоохранение – (код 3.4)*; образование и просвещение – (код 3.5)*; культурное развитие – (код 3.6)*; общественное управление – (код 3.8)*; ветеринарное обслуживание (код 3.10)*; деловое управление – </w:t>
      </w:r>
      <w:proofErr w:type="gramStart"/>
      <w:r w:rsidRPr="00283859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283859">
        <w:rPr>
          <w:rFonts w:ascii="Times New Roman" w:hAnsi="Times New Roman" w:cs="Times New Roman"/>
          <w:b w:val="0"/>
          <w:sz w:val="24"/>
          <w:szCs w:val="24"/>
        </w:rPr>
        <w:t>код 4.1)*; рынки – (код 4.3)*; магазины – (код 4.4)*; банковская и страховая деятельность – (код 4.5)*; общественное питание – (код 4.6)*; обеспечение научной деятельности – (код 3.9)*; гостиничное обслуживание – (код 4.7)*; развлечения – (код 4.8)*; спорт – (код 5.1)*; обеспечение внутреннего правопорядка – (код 8.3)*; обеспечение обороны и безопасности – (код 8.0)*; историко-культурная деятельность – (код 9.3)*.</w:t>
      </w:r>
    </w:p>
    <w:p w:rsidR="00261AA5" w:rsidRPr="00261AA5" w:rsidRDefault="00261AA5" w:rsidP="00261AA5">
      <w:pPr>
        <w:pStyle w:val="ad"/>
        <w:widowControl w:val="0"/>
        <w:ind w:firstLine="709"/>
        <w:jc w:val="both"/>
        <w:rPr>
          <w:szCs w:val="24"/>
        </w:rPr>
      </w:pPr>
      <w:r w:rsidRPr="00261AA5">
        <w:rPr>
          <w:i/>
          <w:szCs w:val="24"/>
        </w:rPr>
        <w:t>Условно разрешенные виды использования</w:t>
      </w:r>
      <w:r w:rsidRPr="00261AA5">
        <w:rPr>
          <w:szCs w:val="24"/>
        </w:rPr>
        <w:t xml:space="preserve"> земельных участков и объектов капитального строительства</w:t>
      </w:r>
      <w:r w:rsidRPr="00261AA5">
        <w:rPr>
          <w:bCs/>
          <w:szCs w:val="24"/>
        </w:rPr>
        <w:t xml:space="preserve"> в зонах административно-делового назначения: </w:t>
      </w:r>
    </w:p>
    <w:p w:rsidR="00261AA5" w:rsidRPr="00261AA5" w:rsidRDefault="00261AA5" w:rsidP="00261AA5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AA5">
        <w:rPr>
          <w:rFonts w:ascii="Times New Roman" w:hAnsi="Times New Roman" w:cs="Times New Roman"/>
          <w:sz w:val="24"/>
          <w:szCs w:val="24"/>
        </w:rPr>
        <w:t>– для индивидуального жилищного строительства – (код 2.1)*;</w:t>
      </w:r>
    </w:p>
    <w:p w:rsidR="00261AA5" w:rsidRPr="00261AA5" w:rsidRDefault="00261AA5" w:rsidP="00261AA5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AA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61AA5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261AA5">
        <w:rPr>
          <w:rFonts w:ascii="Times New Roman" w:hAnsi="Times New Roman" w:cs="Times New Roman"/>
          <w:sz w:val="24"/>
          <w:szCs w:val="24"/>
        </w:rPr>
        <w:t xml:space="preserve"> жилая застройка – (код 2.5)*;</w:t>
      </w:r>
    </w:p>
    <w:p w:rsidR="00261AA5" w:rsidRPr="00261AA5" w:rsidRDefault="00261AA5" w:rsidP="00261AA5">
      <w:pPr>
        <w:widowControl w:val="0"/>
        <w:shd w:val="clear" w:color="auto" w:fill="FFFFFF"/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AA5">
        <w:rPr>
          <w:rFonts w:ascii="Times New Roman" w:hAnsi="Times New Roman" w:cs="Times New Roman"/>
          <w:sz w:val="24"/>
          <w:szCs w:val="24"/>
        </w:rPr>
        <w:t>– служебные гаражи – (код 4.9)*;</w:t>
      </w:r>
    </w:p>
    <w:p w:rsidR="00261AA5" w:rsidRPr="00261AA5" w:rsidRDefault="00261AA5" w:rsidP="00261AA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A5">
        <w:rPr>
          <w:rFonts w:ascii="Times New Roman" w:hAnsi="Times New Roman" w:cs="Times New Roman"/>
          <w:b/>
          <w:sz w:val="24"/>
          <w:szCs w:val="24"/>
        </w:rPr>
        <w:t>– религиозное использование – (код 3.7)*.</w:t>
      </w:r>
    </w:p>
    <w:p w:rsidR="00261AA5" w:rsidRPr="00261AA5" w:rsidRDefault="00261AA5" w:rsidP="00261AA5">
      <w:pPr>
        <w:pStyle w:val="ac"/>
        <w:widowControl w:val="0"/>
        <w:tabs>
          <w:tab w:val="left" w:pos="0"/>
        </w:tabs>
        <w:ind w:firstLine="709"/>
        <w:jc w:val="both"/>
      </w:pPr>
      <w:r w:rsidRPr="00261AA5">
        <w:t xml:space="preserve">Согласно Выписке ЕГРН  от 18.08.2022 года вид разрешенного использования земельного участка по адресу: Троицкий район, </w:t>
      </w:r>
      <w:proofErr w:type="gramStart"/>
      <w:r w:rsidRPr="00261AA5">
        <w:t>с</w:t>
      </w:r>
      <w:proofErr w:type="gramEnd"/>
      <w:r w:rsidRPr="00261AA5">
        <w:t xml:space="preserve">. </w:t>
      </w:r>
      <w:proofErr w:type="gramStart"/>
      <w:r w:rsidRPr="00261AA5">
        <w:t>Боровлянка</w:t>
      </w:r>
      <w:proofErr w:type="gramEnd"/>
      <w:r w:rsidRPr="00261AA5">
        <w:t>, ул. Октябрьская, 107, – культурное развитие, что не соответствует его фактическому использованию, так как  в настоящее время на территории земельного участка расположено здание храма. Храм функционирует.</w:t>
      </w:r>
    </w:p>
    <w:p w:rsidR="00261AA5" w:rsidRPr="00261AA5" w:rsidRDefault="00261AA5" w:rsidP="00261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AA5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условно разрешенный вид использования земельного участка – религиозное использование (код 3.7), рассматривается с целью приведения вида разрешенного использования земельного участка в соответствие с его </w:t>
      </w:r>
      <w:r w:rsidRPr="00261AA5">
        <w:rPr>
          <w:rFonts w:ascii="Times New Roman" w:hAnsi="Times New Roman" w:cs="Times New Roman"/>
          <w:sz w:val="24"/>
          <w:szCs w:val="24"/>
        </w:rPr>
        <w:lastRenderedPageBreak/>
        <w:t>фактическим использованием и, в дальнейшем, возможности передачи в аренду земельного участка заинтересованным лицам</w:t>
      </w:r>
    </w:p>
    <w:p w:rsidR="00FB4076" w:rsidRDefault="00FB4076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="00810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</w:t>
      </w:r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</w:t>
      </w:r>
    </w:p>
    <w:p w:rsidR="00FB4076" w:rsidRDefault="00FB4076" w:rsidP="00F766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обсуждения.</w:t>
      </w:r>
    </w:p>
    <w:p w:rsid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и голосование:</w:t>
      </w:r>
    </w:p>
    <w:p w:rsidR="007859B9" w:rsidRDefault="00FB4076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Шушпанова В.П.</w:t>
      </w:r>
      <w:r w:rsidR="00C67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4076" w:rsidRDefault="007859B9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окончательного принятия решения вопрос будет поставлен на голосование. Решение на публичных слушаниях принимается большинством голосов от числа зарегистрированных участников слушаний. </w:t>
      </w:r>
    </w:p>
    <w:p w:rsidR="007859B9" w:rsidRPr="00F7664C" w:rsidRDefault="007859B9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Выносим на голосование вопрос</w:t>
      </w:r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 то чтобы предоставить условно разращённый вид 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земельного участка общей площадью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2318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с кадастровым номером 22:51: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130501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с. Боровлянка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вида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использования - «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развитие 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)» на условно разрешенный вид использования - «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использование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7912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  <w:proofErr w:type="gramEnd"/>
    </w:p>
    <w:p w:rsidR="00F7664C" w:rsidRPr="00F7664C" w:rsidRDefault="00DF77F2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 «за» -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10B58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«против» -  </w:t>
      </w:r>
      <w:r w:rsidR="00810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«воздержался» - </w:t>
      </w:r>
      <w:r w:rsidR="00810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B4076" w:rsidRDefault="00FB4076" w:rsidP="00F766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голосования.</w:t>
      </w:r>
    </w:p>
    <w:p w:rsidR="007859B9" w:rsidRPr="00F7664C" w:rsidRDefault="00F7664C" w:rsidP="00FB4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proofErr w:type="spellStart"/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Шушпановой</w:t>
      </w:r>
      <w:proofErr w:type="spellEnd"/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  <w:r w:rsidR="00C67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64C" w:rsidRPr="00F7664C" w:rsidRDefault="00F7664C" w:rsidP="00810B58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Проект: </w:t>
      </w:r>
      <w:r w:rsidR="00810B58" w:rsidRPr="00810B58">
        <w:t xml:space="preserve"> </w:t>
      </w:r>
      <w:proofErr w:type="gramStart"/>
      <w:r w:rsidR="00CF50F4" w:rsidRPr="00CF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вида разрешенного использования земельного участка 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2318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 с кадастровым номером 22:51: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130501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с. Боровлянка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вида 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использования - «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развитие 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)» на условно разрешенный вид использования - «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использование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4076" w:rsidRP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r w:rsidR="00FB4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7664C" w:rsidRPr="00FB4076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B407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проекта)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="00810B58" w:rsidRPr="00810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Принят</w:t>
      </w:r>
      <w:proofErr w:type="gramEnd"/>
      <w:r w:rsidRPr="00810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7664C" w:rsidRPr="00FB4076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B4076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Pr="00FB4076">
        <w:rPr>
          <w:rFonts w:ascii="Times New Roman" w:eastAsia="Times New Roman" w:hAnsi="Times New Roman" w:cs="Times New Roman"/>
          <w:vertAlign w:val="superscript"/>
          <w:lang w:eastAsia="ru-RU"/>
        </w:rPr>
        <w:t>принят</w:t>
      </w:r>
      <w:proofErr w:type="gramEnd"/>
      <w:r w:rsidRPr="00FB4076">
        <w:rPr>
          <w:rFonts w:ascii="Times New Roman" w:eastAsia="Times New Roman" w:hAnsi="Times New Roman" w:cs="Times New Roman"/>
          <w:vertAlign w:val="superscript"/>
          <w:lang w:eastAsia="ru-RU"/>
        </w:rPr>
        <w:t>, не принят)</w:t>
      </w:r>
    </w:p>
    <w:p w:rsid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голосов. Публичные слушания прошу считать оконченными!</w:t>
      </w:r>
    </w:p>
    <w:p w:rsidR="00C672B9" w:rsidRPr="00F7664C" w:rsidRDefault="00C672B9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59"/>
        <w:gridCol w:w="3360"/>
      </w:tblGrid>
      <w:tr w:rsidR="00C672B9" w:rsidTr="00C672B9">
        <w:tc>
          <w:tcPr>
            <w:tcW w:w="4361" w:type="dxa"/>
          </w:tcPr>
          <w:p w:rsidR="00C672B9" w:rsidRDefault="00C672B9" w:rsidP="00F76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672B9" w:rsidRDefault="00C672B9" w:rsidP="00F76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672B9" w:rsidRPr="00C672B9" w:rsidRDefault="00FB4076" w:rsidP="00C67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 В.П.</w:t>
            </w:r>
          </w:p>
        </w:tc>
      </w:tr>
      <w:tr w:rsidR="00C672B9" w:rsidTr="00C672B9">
        <w:tc>
          <w:tcPr>
            <w:tcW w:w="4361" w:type="dxa"/>
          </w:tcPr>
          <w:p w:rsidR="00C672B9" w:rsidRPr="00F7664C" w:rsidRDefault="00C672B9" w:rsidP="00F76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672B9" w:rsidRDefault="00C672B9" w:rsidP="00C67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C672B9" w:rsidRPr="00C672B9" w:rsidRDefault="00C672B9" w:rsidP="00C67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C672B9" w:rsidTr="00C672B9">
        <w:tc>
          <w:tcPr>
            <w:tcW w:w="4361" w:type="dxa"/>
          </w:tcPr>
          <w:p w:rsidR="00C672B9" w:rsidRDefault="00C672B9" w:rsidP="00F76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C672B9" w:rsidRDefault="00C672B9" w:rsidP="00F76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C672B9" w:rsidRPr="00C672B9" w:rsidRDefault="00FB4076" w:rsidP="00C67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А.В.</w:t>
            </w:r>
          </w:p>
        </w:tc>
      </w:tr>
      <w:tr w:rsidR="00C672B9" w:rsidTr="00C672B9">
        <w:tc>
          <w:tcPr>
            <w:tcW w:w="4361" w:type="dxa"/>
          </w:tcPr>
          <w:p w:rsidR="00C672B9" w:rsidRDefault="00C672B9" w:rsidP="00F76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C672B9" w:rsidRDefault="00C672B9" w:rsidP="00C67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C672B9" w:rsidRPr="00C672B9" w:rsidRDefault="00C672B9" w:rsidP="00C67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5471A" w:rsidRPr="00F94393" w:rsidRDefault="00F943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5471A" w:rsidRPr="00F94393" w:rsidSect="003C5CD2">
      <w:headerReference w:type="even" r:id="rId7"/>
      <w:footerReference w:type="even" r:id="rId8"/>
      <w:headerReference w:type="first" r:id="rId9"/>
      <w:pgSz w:w="11906" w:h="16838"/>
      <w:pgMar w:top="709" w:right="62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FC" w:rsidRDefault="001800FC">
      <w:pPr>
        <w:spacing w:after="0" w:line="240" w:lineRule="auto"/>
      </w:pPr>
      <w:r>
        <w:separator/>
      </w:r>
    </w:p>
  </w:endnote>
  <w:endnote w:type="continuationSeparator" w:id="0">
    <w:p w:rsidR="001800FC" w:rsidRDefault="0018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F7664C" w:rsidP="00B700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10" w:rsidRDefault="00F94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FC" w:rsidRDefault="001800FC">
      <w:pPr>
        <w:spacing w:after="0" w:line="240" w:lineRule="auto"/>
      </w:pPr>
      <w:r>
        <w:separator/>
      </w:r>
    </w:p>
  </w:footnote>
  <w:footnote w:type="continuationSeparator" w:id="0">
    <w:p w:rsidR="001800FC" w:rsidRDefault="0018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F76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10" w:rsidRDefault="00F943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F943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C"/>
    <w:rsid w:val="00043FBA"/>
    <w:rsid w:val="0004627E"/>
    <w:rsid w:val="000F2E54"/>
    <w:rsid w:val="0010635B"/>
    <w:rsid w:val="001800FC"/>
    <w:rsid w:val="002478D0"/>
    <w:rsid w:val="00261AA5"/>
    <w:rsid w:val="00283859"/>
    <w:rsid w:val="00340F49"/>
    <w:rsid w:val="0037324D"/>
    <w:rsid w:val="003B555F"/>
    <w:rsid w:val="003C0882"/>
    <w:rsid w:val="003C5CD2"/>
    <w:rsid w:val="004147C4"/>
    <w:rsid w:val="00490D91"/>
    <w:rsid w:val="004C1D60"/>
    <w:rsid w:val="00501128"/>
    <w:rsid w:val="00526384"/>
    <w:rsid w:val="00561760"/>
    <w:rsid w:val="005A70E3"/>
    <w:rsid w:val="005D6C9B"/>
    <w:rsid w:val="005D7FB1"/>
    <w:rsid w:val="005F36EE"/>
    <w:rsid w:val="00602329"/>
    <w:rsid w:val="00665F8E"/>
    <w:rsid w:val="00693711"/>
    <w:rsid w:val="006A5180"/>
    <w:rsid w:val="006D0FC9"/>
    <w:rsid w:val="00717912"/>
    <w:rsid w:val="00751B77"/>
    <w:rsid w:val="007859B9"/>
    <w:rsid w:val="00795A9D"/>
    <w:rsid w:val="00810B58"/>
    <w:rsid w:val="00821493"/>
    <w:rsid w:val="008A2DFB"/>
    <w:rsid w:val="00AC09FA"/>
    <w:rsid w:val="00B605D3"/>
    <w:rsid w:val="00BE2072"/>
    <w:rsid w:val="00C651EC"/>
    <w:rsid w:val="00C672B9"/>
    <w:rsid w:val="00CB5316"/>
    <w:rsid w:val="00CF50F4"/>
    <w:rsid w:val="00D04CA4"/>
    <w:rsid w:val="00DF77F2"/>
    <w:rsid w:val="00F7664C"/>
    <w:rsid w:val="00F94393"/>
    <w:rsid w:val="00FB4076"/>
    <w:rsid w:val="00FC3E71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1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664C"/>
  </w:style>
  <w:style w:type="paragraph" w:styleId="a6">
    <w:name w:val="footer"/>
    <w:basedOn w:val="a"/>
    <w:link w:val="a7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autoRedefine/>
    <w:rsid w:val="00261A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rmal (Web)"/>
    <w:basedOn w:val="a"/>
    <w:rsid w:val="0026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No Spacing"/>
    <w:link w:val="ae"/>
    <w:qFormat/>
    <w:rsid w:val="00261AA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261AA5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61A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664C"/>
  </w:style>
  <w:style w:type="paragraph" w:styleId="a6">
    <w:name w:val="footer"/>
    <w:basedOn w:val="a"/>
    <w:link w:val="a7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autoRedefine/>
    <w:rsid w:val="00261A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rmal (Web)"/>
    <w:basedOn w:val="a"/>
    <w:rsid w:val="0026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No Spacing"/>
    <w:link w:val="ae"/>
    <w:qFormat/>
    <w:rsid w:val="00261AA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261AA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26</cp:revision>
  <cp:lastPrinted>2022-09-13T02:50:00Z</cp:lastPrinted>
  <dcterms:created xsi:type="dcterms:W3CDTF">2021-08-16T08:18:00Z</dcterms:created>
  <dcterms:modified xsi:type="dcterms:W3CDTF">2022-09-15T06:25:00Z</dcterms:modified>
</cp:coreProperties>
</file>